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E79" w:rsidRPr="002F79D2" w:rsidRDefault="005E1E79" w:rsidP="005E1E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2F79D2">
        <w:rPr>
          <w:rFonts w:ascii="Verdana" w:hAnsi="Verdana" w:cs="Verdana"/>
          <w:b/>
          <w:color w:val="000000"/>
          <w:sz w:val="22"/>
          <w:szCs w:val="22"/>
        </w:rPr>
        <w:t>Виробництво сільськогосподарських культур</w:t>
      </w:r>
    </w:p>
    <w:p w:rsidR="005E1E79" w:rsidRPr="002F79D2" w:rsidRDefault="005E1E79" w:rsidP="005E1E79">
      <w:pPr>
        <w:keepLines/>
        <w:jc w:val="center"/>
        <w:rPr>
          <w:rFonts w:ascii="Verdana" w:hAnsi="Verdana" w:cs="Verdana"/>
          <w:color w:val="000000"/>
          <w:sz w:val="22"/>
          <w:szCs w:val="22"/>
        </w:rPr>
      </w:pPr>
      <w:r w:rsidRPr="002F79D2">
        <w:rPr>
          <w:rFonts w:ascii="Verdana" w:hAnsi="Verdana" w:cs="Verdana"/>
          <w:b/>
          <w:color w:val="000000"/>
          <w:sz w:val="22"/>
          <w:szCs w:val="22"/>
        </w:rPr>
        <w:t>за категоріями господарств на 1 вересня 20</w:t>
      </w:r>
      <w:r w:rsidRPr="002F79D2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2F79D2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  <w:r w:rsidRPr="002F79D2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4</w:t>
      </w:r>
    </w:p>
    <w:p w:rsidR="005E1E79" w:rsidRDefault="005E1E79" w:rsidP="005E1E79">
      <w:pPr>
        <w:keepLines/>
        <w:jc w:val="right"/>
        <w:rPr>
          <w:rFonts w:ascii="Verdana" w:hAnsi="Verdana" w:cs="Verdana"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2032"/>
        <w:gridCol w:w="2030"/>
        <w:gridCol w:w="2157"/>
      </w:tblGrid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center"/>
          </w:tcPr>
          <w:p w:rsidR="005E1E79" w:rsidRPr="002F79D2" w:rsidRDefault="005E1E79" w:rsidP="00061593">
            <w:pPr>
              <w:snapToGrid w:val="0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5E1E79" w:rsidRPr="002F79D2" w:rsidRDefault="005E1E79" w:rsidP="00061593">
            <w:pPr>
              <w:keepLines/>
              <w:ind w:left="-57" w:right="-57"/>
              <w:jc w:val="center"/>
              <w:rPr>
                <w:rFonts w:ascii="Verdana" w:eastAsia="Calibri" w:hAnsi="Verdana" w:cs="Verdana"/>
                <w:color w:val="000000"/>
                <w:kern w:val="1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kern w:val="1"/>
                <w:sz w:val="20"/>
                <w:szCs w:val="20"/>
              </w:rPr>
              <w:t xml:space="preserve">Площа </w:t>
            </w:r>
          </w:p>
          <w:p w:rsidR="005E1E79" w:rsidRPr="002F79D2" w:rsidRDefault="005E1E79" w:rsidP="00061593">
            <w:pPr>
              <w:ind w:left="-57" w:right="-57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kern w:val="1"/>
                <w:sz w:val="20"/>
                <w:szCs w:val="20"/>
              </w:rPr>
              <w:t>зібрана, га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5E1E79" w:rsidRPr="002F79D2" w:rsidRDefault="005E1E79" w:rsidP="00061593">
            <w:pPr>
              <w:keepLines/>
              <w:ind w:left="-57" w:right="-57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Обсяг виробництва (валовий збір), т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E1E79" w:rsidRPr="002F79D2" w:rsidRDefault="005E1E79" w:rsidP="00061593">
            <w:pPr>
              <w:keepLines/>
              <w:ind w:left="-113" w:right="-113"/>
              <w:jc w:val="center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 xml:space="preserve">Урожайність, </w:t>
            </w:r>
          </w:p>
          <w:p w:rsidR="005E1E79" w:rsidRPr="002F79D2" w:rsidRDefault="005E1E79" w:rsidP="00061593">
            <w:pPr>
              <w:keepLines/>
              <w:ind w:left="-113" w:right="-113"/>
              <w:jc w:val="center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 xml:space="preserve">ц з 1 га площі зібраної 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9354" w:type="dxa"/>
            <w:gridSpan w:val="4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5"/>
              <w:jc w:val="center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b/>
                <w:color w:val="000000"/>
                <w:sz w:val="20"/>
                <w:szCs w:val="20"/>
              </w:rPr>
              <w:t>Господарства усіх категорій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Культури зернові та зернобобові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282152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1481570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52,5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у тому числі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205807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1148006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55,8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ячмінь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55245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258221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46,7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кукурудза на зерно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snapToGrid w:val="0"/>
              <w:spacing w:line="228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Соняшник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5455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24,7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283"/>
              <w:rPr>
                <w:rFonts w:ascii="Verdana" w:eastAsia="Calibri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Ріпак озимий та кольза (ріпак</w:t>
            </w:r>
          </w:p>
          <w:p w:rsidR="005E1E79" w:rsidRPr="002F79D2" w:rsidRDefault="005E1E79" w:rsidP="00061593">
            <w:pPr>
              <w:keepLines/>
              <w:ind w:right="-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ярий)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45615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129753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28,4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3957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18,2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9354" w:type="dxa"/>
            <w:gridSpan w:val="4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5"/>
              <w:jc w:val="center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b/>
                <w:color w:val="000000"/>
                <w:sz w:val="20"/>
                <w:szCs w:val="20"/>
              </w:rPr>
              <w:t>Підприємства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Культури зернові та зернобобові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203762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1166396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57,2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 xml:space="preserve">у тому числі 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168685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1004780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59,6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ячмінь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19582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105095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53,7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кукурудза на зерно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Соняшник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5455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24,7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7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Ріпак озимий та кольза (ріпак ярий)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45347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128978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28,4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3957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18,2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Картопля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5277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346,4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1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Культури овочеві відкритого ґрунту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3699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107,1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Культури плодові та ягідні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648</w:t>
            </w:r>
            <w:r w:rsidRPr="002F79D2">
              <w:rPr>
                <w:rFonts w:ascii="Verdana" w:hAnsi="Verdana" w:cs="Verdana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...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9354" w:type="dxa"/>
            <w:gridSpan w:val="4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5"/>
              <w:jc w:val="center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b/>
                <w:color w:val="000000"/>
                <w:sz w:val="20"/>
                <w:szCs w:val="20"/>
              </w:rPr>
              <w:t>Господарства населення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Культури зернові та зернобобові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78390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315174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40,2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у тому числі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snapToGrid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37122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143226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38,6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ячмінь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35663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153126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42,9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left="142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кукурудза на зерно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Соняшник</w:t>
            </w: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ind w:right="-17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Ріпак озимий та кольза (ріпак ярий)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28,9</w:t>
            </w:r>
          </w:p>
        </w:tc>
      </w:tr>
      <w:tr w:rsidR="005E1E79" w:rsidRPr="002F79D2" w:rsidTr="002F79D2">
        <w:trPr>
          <w:tblCellSpacing w:w="20" w:type="dxa"/>
          <w:jc w:val="center"/>
        </w:trPr>
        <w:tc>
          <w:tcPr>
            <w:tcW w:w="3425" w:type="dxa"/>
            <w:shd w:val="clear" w:color="auto" w:fill="auto"/>
            <w:vAlign w:val="bottom"/>
          </w:tcPr>
          <w:p w:rsidR="005E1E79" w:rsidRPr="002F79D2" w:rsidRDefault="005E1E79" w:rsidP="00061593">
            <w:pPr>
              <w:keepLines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eastAsia="Calibri" w:hAnsi="Verdana" w:cs="Verdana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1943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1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5E1E79" w:rsidRPr="002F79D2" w:rsidRDefault="005E1E79" w:rsidP="00061593">
            <w:pPr>
              <w:autoSpaceDE w:val="0"/>
              <w:jc w:val="right"/>
              <w:rPr>
                <w:rFonts w:ascii="Verdana" w:hAnsi="Verdana"/>
                <w:sz w:val="20"/>
                <w:szCs w:val="20"/>
              </w:rPr>
            </w:pPr>
            <w:r w:rsidRPr="002F79D2">
              <w:rPr>
                <w:rFonts w:ascii="Verdana" w:hAnsi="Verdana" w:cs="Verdana"/>
                <w:color w:val="000000"/>
                <w:sz w:val="20"/>
                <w:szCs w:val="20"/>
              </w:rPr>
              <w:t>-</w:t>
            </w:r>
          </w:p>
        </w:tc>
      </w:tr>
    </w:tbl>
    <w:p w:rsidR="005E1E79" w:rsidRDefault="005E1E79" w:rsidP="005E1E79">
      <w:pPr>
        <w:spacing w:before="180"/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66675</wp:posOffset>
                </wp:positionV>
                <wp:extent cx="899795" cy="0"/>
                <wp:effectExtent l="13970" t="7620" r="10160" b="1143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D30F4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5.25pt" to="70.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z+6m7NsAAAAG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pacing w:val="-2"/>
          <w:sz w:val="18"/>
          <w:szCs w:val="18"/>
        </w:rPr>
        <w:t>У початково оприбуткованій масі.</w:t>
      </w:r>
    </w:p>
    <w:p w:rsidR="005E1E79" w:rsidRDefault="005E1E79" w:rsidP="005E1E79">
      <w:pPr>
        <w:jc w:val="both"/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lastRenderedPageBreak/>
        <w:t>2</w:t>
      </w:r>
      <w:r>
        <w:rPr>
          <w:rFonts w:ascii="Verdana" w:hAnsi="Verdana" w:cs="Verdana"/>
          <w:color w:val="000000"/>
          <w:sz w:val="18"/>
          <w:szCs w:val="18"/>
        </w:rPr>
        <w:t xml:space="preserve"> Оцінки показників за категорією "господарства населення" не наведено через їх недостатню якість у зв'язку з відсутністю необхідних для розрахунків джерел статистичної інформації та адміністративних даних</w:t>
      </w:r>
      <w:bookmarkStart w:id="0" w:name="_GoBack"/>
      <w:bookmarkEnd w:id="0"/>
    </w:p>
    <w:p w:rsidR="005E1E79" w:rsidRDefault="005E1E79" w:rsidP="005E1E79">
      <w:pPr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>3</w:t>
      </w:r>
      <w:r>
        <w:rPr>
          <w:rFonts w:ascii="Verdana" w:hAnsi="Verdana" w:cs="Verdana"/>
          <w:color w:val="000000"/>
          <w:sz w:val="18"/>
          <w:szCs w:val="18"/>
        </w:rPr>
        <w:t xml:space="preserve"> Із загальної площі насаджень.</w:t>
      </w:r>
    </w:p>
    <w:p w:rsidR="005E1E79" w:rsidRDefault="005E1E79" w:rsidP="005E1E79">
      <w:pPr>
        <w:jc w:val="both"/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rFonts w:ascii="Verdana" w:hAnsi="Verdana" w:cs="Verdana"/>
          <w:color w:val="000000"/>
          <w:sz w:val="18"/>
          <w:szCs w:val="18"/>
        </w:rPr>
        <w:t>Крапки (…) – відомості відсутні.</w:t>
      </w:r>
    </w:p>
    <w:p w:rsidR="005E1E79" w:rsidRDefault="005E1E79" w:rsidP="005E1E79">
      <w:pPr>
        <w:jc w:val="both"/>
        <w:rPr>
          <w:color w:val="000000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4 </w:t>
      </w:r>
      <w:r>
        <w:rPr>
          <w:rFonts w:ascii="Verdana" w:hAnsi="Verdana" w:cs="Verdana"/>
          <w:color w:val="000000"/>
          <w:sz w:val="18"/>
          <w:szCs w:val="18"/>
        </w:rPr>
        <w:t xml:space="preserve">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 "Площі, валові збори та урожайність сільськогосподарських культур" (наказ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Держстату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від 24.09.2024 № 231) та розділу ІV Методики розрахунку показників державного статистичного спостереження "Площі, валові збори та урожайність сільськогосподарських культур"  (наказ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Держстату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від 30.11.2021 № 296, зі змінами).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E1E79" w:rsidRDefault="005E1E79" w:rsidP="005E1E79">
      <w:pPr>
        <w:jc w:val="center"/>
        <w:rPr>
          <w:color w:val="000000"/>
        </w:rPr>
      </w:pPr>
    </w:p>
    <w:p w:rsidR="00EE14D9" w:rsidRDefault="00EE14D9"/>
    <w:sectPr w:rsidR="00EE14D9" w:rsidSect="005E1E79">
      <w:pgSz w:w="11906" w:h="16838"/>
      <w:pgMar w:top="851" w:right="851" w:bottom="1644" w:left="1077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6"/>
    <w:rsid w:val="002F79D2"/>
    <w:rsid w:val="003322C1"/>
    <w:rsid w:val="004D34C6"/>
    <w:rsid w:val="005E1E79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B38CC-83E3-4671-98DB-35CD15A5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2025-09-23T09:56:00Z</dcterms:created>
  <dcterms:modified xsi:type="dcterms:W3CDTF">2025-09-23T10:03:00Z</dcterms:modified>
</cp:coreProperties>
</file>